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5" w:type="dxa"/>
        <w:tblCellSpacing w:w="0" w:type="dxa"/>
        <w:tblCellMar>
          <w:left w:w="0" w:type="dxa"/>
          <w:right w:w="0" w:type="dxa"/>
        </w:tblCellMar>
        <w:tblLook w:val="04A0" w:firstRow="1" w:lastRow="0" w:firstColumn="1" w:lastColumn="0" w:noHBand="0" w:noVBand="1"/>
      </w:tblPr>
      <w:tblGrid>
        <w:gridCol w:w="4395"/>
        <w:gridCol w:w="5400"/>
      </w:tblGrid>
      <w:tr w:rsidR="00D37A27" w:rsidRPr="00BE2B48" w:rsidTr="008777B3">
        <w:trPr>
          <w:tblCellSpacing w:w="0" w:type="dxa"/>
        </w:trPr>
        <w:tc>
          <w:tcPr>
            <w:tcW w:w="4395" w:type="dxa"/>
            <w:vAlign w:val="center"/>
            <w:hideMark/>
          </w:tcPr>
          <w:p w:rsidR="00D37A27" w:rsidRPr="00BE2B48" w:rsidRDefault="00D37A27" w:rsidP="008777B3">
            <w:pPr>
              <w:shd w:val="clear" w:color="auto" w:fill="FFFFFF" w:themeFill="background1"/>
              <w:spacing w:after="0" w:line="240" w:lineRule="auto"/>
              <w:jc w:val="center"/>
              <w:rPr>
                <w:rFonts w:ascii="Times New Roman" w:eastAsia="Times New Roman" w:hAnsi="Times New Roman" w:cs="Times New Roman"/>
                <w:sz w:val="24"/>
                <w:szCs w:val="24"/>
              </w:rPr>
            </w:pPr>
            <w:r w:rsidRPr="00BE2B48">
              <w:rPr>
                <w:rFonts w:ascii="Times New Roman" w:eastAsia="Times New Roman" w:hAnsi="Times New Roman" w:cs="Times New Roman"/>
                <w:sz w:val="24"/>
                <w:szCs w:val="24"/>
              </w:rPr>
              <w:t xml:space="preserve">UBND </w:t>
            </w:r>
            <w:r w:rsidR="00FC7F85">
              <w:rPr>
                <w:rFonts w:ascii="Times New Roman" w:eastAsia="Times New Roman" w:hAnsi="Times New Roman" w:cs="Times New Roman"/>
                <w:sz w:val="24"/>
                <w:szCs w:val="24"/>
              </w:rPr>
              <w:t>THÀNH PHỐ</w:t>
            </w:r>
            <w:r w:rsidRPr="00BE2B48">
              <w:rPr>
                <w:rFonts w:ascii="Times New Roman" w:eastAsia="Times New Roman" w:hAnsi="Times New Roman" w:cs="Times New Roman"/>
                <w:sz w:val="24"/>
                <w:szCs w:val="24"/>
              </w:rPr>
              <w:t xml:space="preserve"> GIA NGHĨA</w:t>
            </w:r>
          </w:p>
          <w:p w:rsidR="00D37A27" w:rsidRPr="00BE2B48" w:rsidRDefault="00D37A27" w:rsidP="00434DB2">
            <w:pPr>
              <w:shd w:val="clear" w:color="auto" w:fill="FFFFFF" w:themeFill="background1"/>
              <w:spacing w:after="0" w:line="240" w:lineRule="auto"/>
              <w:jc w:val="center"/>
              <w:rPr>
                <w:rFonts w:ascii="Times New Roman" w:eastAsia="Times New Roman" w:hAnsi="Times New Roman" w:cs="Times New Roman"/>
                <w:sz w:val="24"/>
                <w:szCs w:val="24"/>
              </w:rPr>
            </w:pPr>
            <w:r w:rsidRPr="00BE2B48">
              <w:rPr>
                <w:rFonts w:ascii="Times New Roman" w:eastAsia="Times New Roman" w:hAnsi="Times New Roman" w:cs="Times New Roman"/>
                <w:b/>
                <w:bCs/>
                <w:sz w:val="24"/>
                <w:szCs w:val="24"/>
              </w:rPr>
              <w:t>TRƯỜ</w:t>
            </w:r>
            <w:r w:rsidRPr="00BE2B48">
              <w:rPr>
                <w:rFonts w:ascii="Times New Roman" w:eastAsia="Times New Roman" w:hAnsi="Times New Roman" w:cs="Times New Roman"/>
                <w:b/>
                <w:bCs/>
                <w:sz w:val="24"/>
                <w:szCs w:val="24"/>
                <w:u w:val="single"/>
              </w:rPr>
              <w:t xml:space="preserve">NG TH PHAN </w:t>
            </w:r>
            <w:r w:rsidR="00434DB2">
              <w:rPr>
                <w:rFonts w:ascii="Times New Roman" w:eastAsia="Times New Roman" w:hAnsi="Times New Roman" w:cs="Times New Roman"/>
                <w:b/>
                <w:bCs/>
                <w:sz w:val="24"/>
                <w:szCs w:val="24"/>
                <w:u w:val="single"/>
              </w:rPr>
              <w:t>CHU TRINH</w:t>
            </w:r>
          </w:p>
        </w:tc>
        <w:tc>
          <w:tcPr>
            <w:tcW w:w="5400" w:type="dxa"/>
            <w:vAlign w:val="center"/>
            <w:hideMark/>
          </w:tcPr>
          <w:p w:rsidR="00D37A27" w:rsidRPr="00BE2B48" w:rsidRDefault="00D37A27" w:rsidP="008777B3">
            <w:pPr>
              <w:shd w:val="clear" w:color="auto" w:fill="FFFFFF" w:themeFill="background1"/>
              <w:spacing w:after="0" w:line="240" w:lineRule="auto"/>
              <w:jc w:val="center"/>
              <w:rPr>
                <w:rFonts w:ascii="Times New Roman" w:eastAsia="Times New Roman" w:hAnsi="Times New Roman" w:cs="Times New Roman"/>
                <w:sz w:val="24"/>
                <w:szCs w:val="24"/>
              </w:rPr>
            </w:pPr>
            <w:r w:rsidRPr="00BE2B48">
              <w:rPr>
                <w:rFonts w:ascii="Times New Roman" w:eastAsia="Times New Roman" w:hAnsi="Times New Roman" w:cs="Times New Roman"/>
                <w:b/>
                <w:bCs/>
                <w:sz w:val="24"/>
                <w:szCs w:val="24"/>
              </w:rPr>
              <w:t>CỘNG HOÀ XÃ HỘI CHỦ NGHĨA VIỆT NAM</w:t>
            </w:r>
          </w:p>
          <w:p w:rsidR="00D37A27" w:rsidRPr="00BE2B48" w:rsidRDefault="00D37A27" w:rsidP="008777B3">
            <w:pPr>
              <w:shd w:val="clear" w:color="auto" w:fill="FFFFFF" w:themeFill="background1"/>
              <w:spacing w:after="0" w:line="240" w:lineRule="auto"/>
              <w:jc w:val="center"/>
              <w:rPr>
                <w:rFonts w:ascii="Times New Roman" w:eastAsia="Times New Roman" w:hAnsi="Times New Roman" w:cs="Times New Roman"/>
                <w:sz w:val="28"/>
                <w:szCs w:val="28"/>
              </w:rPr>
            </w:pPr>
            <w:r w:rsidRPr="00BE2B48">
              <w:rPr>
                <w:rFonts w:ascii="Times New Roman" w:eastAsia="Times New Roman" w:hAnsi="Times New Roman" w:cs="Times New Roman"/>
                <w:b/>
                <w:bCs/>
                <w:sz w:val="28"/>
                <w:szCs w:val="28"/>
              </w:rPr>
              <w:t>Đ</w:t>
            </w:r>
            <w:r w:rsidRPr="00BE2B48">
              <w:rPr>
                <w:rFonts w:ascii="Times New Roman" w:eastAsia="Times New Roman" w:hAnsi="Times New Roman" w:cs="Times New Roman"/>
                <w:b/>
                <w:bCs/>
                <w:sz w:val="28"/>
                <w:szCs w:val="28"/>
                <w:u w:val="single"/>
              </w:rPr>
              <w:t>ộc lập- Tự do- Hạnh p</w:t>
            </w:r>
            <w:r w:rsidRPr="00BE2B48">
              <w:rPr>
                <w:rFonts w:ascii="Times New Roman" w:eastAsia="Times New Roman" w:hAnsi="Times New Roman" w:cs="Times New Roman"/>
                <w:b/>
                <w:bCs/>
                <w:sz w:val="28"/>
                <w:szCs w:val="28"/>
              </w:rPr>
              <w:t>húc</w:t>
            </w:r>
          </w:p>
        </w:tc>
      </w:tr>
      <w:tr w:rsidR="00D37A27" w:rsidRPr="00BE2B48" w:rsidTr="008777B3">
        <w:trPr>
          <w:tblCellSpacing w:w="0" w:type="dxa"/>
        </w:trPr>
        <w:tc>
          <w:tcPr>
            <w:tcW w:w="4395" w:type="dxa"/>
            <w:vAlign w:val="center"/>
            <w:hideMark/>
          </w:tcPr>
          <w:p w:rsidR="00D37A27" w:rsidRPr="00BE2B48" w:rsidRDefault="00722103" w:rsidP="005B193F">
            <w:pPr>
              <w:shd w:val="clear" w:color="auto" w:fill="FFFFFF" w:themeFill="background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25pt;height:1.5pt"/>
              </w:pict>
            </w:r>
            <w:r>
              <w:rPr>
                <w:rFonts w:ascii="Times New Roman" w:eastAsia="Times New Roman" w:hAnsi="Times New Roman" w:cs="Times New Roman"/>
                <w:sz w:val="28"/>
                <w:szCs w:val="28"/>
              </w:rPr>
              <w:pict>
                <v:shape id="_x0000_i1026" type="#_x0000_t75" alt="" style="width:146.25pt;height:1.5pt"/>
              </w:pict>
            </w:r>
            <w:r w:rsidR="00D37A27" w:rsidRPr="00BE2B48">
              <w:rPr>
                <w:rFonts w:ascii="Times New Roman" w:eastAsia="Times New Roman" w:hAnsi="Times New Roman" w:cs="Times New Roman"/>
                <w:sz w:val="28"/>
                <w:szCs w:val="28"/>
              </w:rPr>
              <w:t>Số:</w:t>
            </w:r>
            <w:r w:rsidR="005B193F">
              <w:rPr>
                <w:rFonts w:ascii="Times New Roman" w:eastAsia="Times New Roman" w:hAnsi="Times New Roman" w:cs="Times New Roman"/>
                <w:sz w:val="28"/>
                <w:szCs w:val="28"/>
              </w:rPr>
              <w:t xml:space="preserve">   </w:t>
            </w:r>
            <w:r w:rsidR="00D37A27" w:rsidRPr="00BE2B48">
              <w:rPr>
                <w:rFonts w:ascii="Times New Roman" w:eastAsia="Times New Roman" w:hAnsi="Times New Roman" w:cs="Times New Roman"/>
                <w:sz w:val="28"/>
                <w:szCs w:val="28"/>
              </w:rPr>
              <w:t xml:space="preserve"> /KH-P</w:t>
            </w:r>
            <w:r w:rsidR="005B193F">
              <w:rPr>
                <w:rFonts w:ascii="Times New Roman" w:eastAsia="Times New Roman" w:hAnsi="Times New Roman" w:cs="Times New Roman"/>
                <w:sz w:val="28"/>
                <w:szCs w:val="28"/>
              </w:rPr>
              <w:t>CT</w:t>
            </w:r>
          </w:p>
        </w:tc>
        <w:tc>
          <w:tcPr>
            <w:tcW w:w="5400" w:type="dxa"/>
            <w:vAlign w:val="center"/>
            <w:hideMark/>
          </w:tcPr>
          <w:p w:rsidR="00D37A27" w:rsidRDefault="00D37A27" w:rsidP="008777B3">
            <w:pPr>
              <w:shd w:val="clear" w:color="auto" w:fill="FFFFFF" w:themeFill="background1"/>
              <w:spacing w:after="0" w:line="240" w:lineRule="auto"/>
              <w:jc w:val="center"/>
              <w:rPr>
                <w:rFonts w:ascii="Times New Roman" w:eastAsia="Times New Roman" w:hAnsi="Times New Roman" w:cs="Times New Roman"/>
                <w:i/>
                <w:iCs/>
                <w:sz w:val="28"/>
                <w:szCs w:val="28"/>
              </w:rPr>
            </w:pPr>
            <w:r w:rsidRPr="00BE2B48">
              <w:rPr>
                <w:rFonts w:ascii="Times New Roman" w:eastAsia="Times New Roman" w:hAnsi="Times New Roman" w:cs="Times New Roman"/>
                <w:i/>
                <w:iCs/>
                <w:sz w:val="28"/>
                <w:szCs w:val="28"/>
              </w:rPr>
              <w:t xml:space="preserve">        </w:t>
            </w:r>
          </w:p>
          <w:p w:rsidR="00D37A27" w:rsidRPr="00BE2B48" w:rsidRDefault="00293C6A" w:rsidP="00FC7F85">
            <w:pPr>
              <w:shd w:val="clear" w:color="auto" w:fill="FFFFFF" w:themeFill="background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Gia Nghĩa, ngày</w:t>
            </w:r>
            <w:r w:rsidR="00D37A27" w:rsidRPr="00BE2B48">
              <w:rPr>
                <w:rFonts w:ascii="Times New Roman" w:eastAsia="Times New Roman" w:hAnsi="Times New Roman" w:cs="Times New Roman"/>
                <w:i/>
                <w:iCs/>
                <w:sz w:val="28"/>
                <w:szCs w:val="28"/>
              </w:rPr>
              <w:t xml:space="preserve"> </w:t>
            </w:r>
            <w:r w:rsidR="00FC7F85">
              <w:rPr>
                <w:rFonts w:ascii="Times New Roman" w:eastAsia="Times New Roman" w:hAnsi="Times New Roman" w:cs="Times New Roman"/>
                <w:i/>
                <w:iCs/>
                <w:sz w:val="28"/>
                <w:szCs w:val="28"/>
              </w:rPr>
              <w:t>28</w:t>
            </w:r>
            <w:r w:rsidR="00D37A27" w:rsidRPr="00BE2B48">
              <w:rPr>
                <w:rFonts w:ascii="Times New Roman" w:eastAsia="Times New Roman" w:hAnsi="Times New Roman" w:cs="Times New Roman"/>
                <w:i/>
                <w:iCs/>
                <w:sz w:val="28"/>
                <w:szCs w:val="28"/>
              </w:rPr>
              <w:t xml:space="preserve"> tháng </w:t>
            </w:r>
            <w:r w:rsidR="00FC7F85">
              <w:rPr>
                <w:rFonts w:ascii="Times New Roman" w:eastAsia="Times New Roman" w:hAnsi="Times New Roman" w:cs="Times New Roman"/>
                <w:i/>
                <w:iCs/>
                <w:sz w:val="28"/>
                <w:szCs w:val="28"/>
              </w:rPr>
              <w:t>9</w:t>
            </w:r>
            <w:r w:rsidR="00D37A27" w:rsidRPr="00BE2B48">
              <w:rPr>
                <w:rFonts w:ascii="Times New Roman" w:eastAsia="Times New Roman" w:hAnsi="Times New Roman" w:cs="Times New Roman"/>
                <w:i/>
                <w:iCs/>
                <w:sz w:val="28"/>
                <w:szCs w:val="28"/>
              </w:rPr>
              <w:t xml:space="preserve"> năm 20</w:t>
            </w:r>
            <w:r w:rsidR="00FC7F85">
              <w:rPr>
                <w:rFonts w:ascii="Times New Roman" w:eastAsia="Times New Roman" w:hAnsi="Times New Roman" w:cs="Times New Roman"/>
                <w:i/>
                <w:iCs/>
                <w:sz w:val="28"/>
                <w:szCs w:val="28"/>
              </w:rPr>
              <w:t>20</w:t>
            </w:r>
          </w:p>
        </w:tc>
      </w:tr>
    </w:tbl>
    <w:p w:rsidR="00D37A27" w:rsidRDefault="00D37A27" w:rsidP="00E841F8">
      <w:pPr>
        <w:tabs>
          <w:tab w:val="left" w:pos="90"/>
        </w:tabs>
        <w:ind w:firstLine="810"/>
        <w:jc w:val="center"/>
        <w:rPr>
          <w:rFonts w:ascii="Times New Roman" w:hAnsi="Times New Roman" w:cs="Times New Roman"/>
          <w:b/>
          <w:color w:val="000000"/>
          <w:sz w:val="32"/>
          <w:szCs w:val="32"/>
        </w:rPr>
      </w:pPr>
    </w:p>
    <w:p w:rsidR="00E841F8" w:rsidRPr="00D37A27" w:rsidRDefault="00E841F8" w:rsidP="00E841F8">
      <w:pPr>
        <w:tabs>
          <w:tab w:val="left" w:pos="90"/>
        </w:tabs>
        <w:ind w:firstLine="810"/>
        <w:jc w:val="center"/>
        <w:rPr>
          <w:rFonts w:ascii="Times New Roman" w:hAnsi="Times New Roman" w:cs="Times New Roman"/>
          <w:b/>
          <w:i/>
          <w:color w:val="000000"/>
          <w:sz w:val="28"/>
          <w:szCs w:val="28"/>
        </w:rPr>
      </w:pPr>
      <w:r w:rsidRPr="00D37A27">
        <w:rPr>
          <w:rFonts w:ascii="Times New Roman" w:hAnsi="Times New Roman" w:cs="Times New Roman"/>
          <w:b/>
          <w:color w:val="000000"/>
          <w:sz w:val="32"/>
          <w:szCs w:val="32"/>
        </w:rPr>
        <w:t>KẾ HOẠCH</w:t>
      </w:r>
      <w:r w:rsidRPr="00E841F8">
        <w:rPr>
          <w:rFonts w:ascii="Times New Roman" w:hAnsi="Times New Roman" w:cs="Times New Roman"/>
          <w:color w:val="000000"/>
          <w:sz w:val="27"/>
          <w:szCs w:val="27"/>
        </w:rPr>
        <w:br/>
      </w:r>
      <w:r w:rsidRPr="00D37A27">
        <w:rPr>
          <w:rFonts w:ascii="Times New Roman" w:hAnsi="Times New Roman" w:cs="Times New Roman"/>
          <w:b/>
          <w:i/>
          <w:color w:val="000000"/>
          <w:sz w:val="27"/>
          <w:szCs w:val="27"/>
        </w:rPr>
        <w:t>Phòng, chống tai nạn thương tích,</w:t>
      </w:r>
      <w:r w:rsidRPr="00D37A27">
        <w:rPr>
          <w:rFonts w:ascii="Times New Roman" w:hAnsi="Times New Roman" w:cs="Times New Roman"/>
          <w:b/>
          <w:i/>
          <w:color w:val="000000"/>
          <w:sz w:val="27"/>
          <w:szCs w:val="27"/>
        </w:rPr>
        <w:br/>
        <w:t xml:space="preserve">phòng, chống đuối nước trẻ em </w:t>
      </w:r>
      <w:r w:rsidR="00E74076" w:rsidRPr="00D37A27">
        <w:rPr>
          <w:rFonts w:ascii="Times New Roman" w:hAnsi="Times New Roman" w:cs="Times New Roman"/>
          <w:b/>
          <w:i/>
          <w:color w:val="000000"/>
          <w:sz w:val="27"/>
          <w:szCs w:val="27"/>
        </w:rPr>
        <w:t xml:space="preserve">năm </w:t>
      </w:r>
      <w:r w:rsidR="00434DB2">
        <w:rPr>
          <w:rFonts w:ascii="Times New Roman" w:hAnsi="Times New Roman" w:cs="Times New Roman"/>
          <w:b/>
          <w:i/>
          <w:color w:val="000000"/>
          <w:sz w:val="27"/>
          <w:szCs w:val="27"/>
        </w:rPr>
        <w:t xml:space="preserve">học </w:t>
      </w:r>
      <w:r w:rsidRPr="00D37A27">
        <w:rPr>
          <w:rFonts w:ascii="Times New Roman" w:hAnsi="Times New Roman" w:cs="Times New Roman"/>
          <w:b/>
          <w:i/>
          <w:color w:val="000000"/>
          <w:sz w:val="27"/>
          <w:szCs w:val="27"/>
        </w:rPr>
        <w:t>20</w:t>
      </w:r>
      <w:r w:rsidR="00FC7F85">
        <w:rPr>
          <w:rFonts w:ascii="Times New Roman" w:hAnsi="Times New Roman" w:cs="Times New Roman"/>
          <w:b/>
          <w:i/>
          <w:color w:val="000000"/>
          <w:sz w:val="27"/>
          <w:szCs w:val="27"/>
        </w:rPr>
        <w:t>20</w:t>
      </w:r>
      <w:r w:rsidR="00434DB2">
        <w:rPr>
          <w:rFonts w:ascii="Times New Roman" w:hAnsi="Times New Roman" w:cs="Times New Roman"/>
          <w:b/>
          <w:i/>
          <w:color w:val="000000"/>
          <w:sz w:val="27"/>
          <w:szCs w:val="27"/>
        </w:rPr>
        <w:t xml:space="preserve"> - 20</w:t>
      </w:r>
      <w:r w:rsidR="00293C6A">
        <w:rPr>
          <w:rFonts w:ascii="Times New Roman" w:hAnsi="Times New Roman" w:cs="Times New Roman"/>
          <w:b/>
          <w:i/>
          <w:color w:val="000000"/>
          <w:sz w:val="27"/>
          <w:szCs w:val="27"/>
        </w:rPr>
        <w:t>2</w:t>
      </w:r>
      <w:r w:rsidR="00FC7F85">
        <w:rPr>
          <w:rFonts w:ascii="Times New Roman" w:hAnsi="Times New Roman" w:cs="Times New Roman"/>
          <w:b/>
          <w:i/>
          <w:color w:val="000000"/>
          <w:sz w:val="27"/>
          <w:szCs w:val="27"/>
        </w:rPr>
        <w:t>1</w:t>
      </w:r>
    </w:p>
    <w:p w:rsidR="00E74076" w:rsidRDefault="00E841F8" w:rsidP="00E74076">
      <w:pPr>
        <w:tabs>
          <w:tab w:val="left" w:pos="90"/>
        </w:tabs>
        <w:ind w:left="90" w:firstLine="720"/>
        <w:jc w:val="both"/>
        <w:rPr>
          <w:rFonts w:ascii="Times New Roman" w:hAnsi="Times New Roman" w:cs="Times New Roman"/>
          <w:color w:val="000000"/>
          <w:sz w:val="28"/>
          <w:szCs w:val="28"/>
        </w:rPr>
      </w:pPr>
      <w:r w:rsidRPr="00E841F8">
        <w:rPr>
          <w:rFonts w:ascii="Times New Roman" w:hAnsi="Times New Roman" w:cs="Times New Roman"/>
          <w:color w:val="000000"/>
          <w:sz w:val="28"/>
          <w:szCs w:val="28"/>
        </w:rPr>
        <w:t xml:space="preserve">Thực hiện Kế hoạch của UBND </w:t>
      </w:r>
      <w:r w:rsidR="00FC7F85">
        <w:rPr>
          <w:rFonts w:ascii="Times New Roman" w:hAnsi="Times New Roman" w:cs="Times New Roman"/>
          <w:color w:val="000000"/>
          <w:sz w:val="28"/>
          <w:szCs w:val="28"/>
        </w:rPr>
        <w:t>Thành phố</w:t>
      </w:r>
      <w:r w:rsidRPr="00E841F8">
        <w:rPr>
          <w:rFonts w:ascii="Times New Roman" w:hAnsi="Times New Roman" w:cs="Times New Roman"/>
          <w:color w:val="000000"/>
          <w:sz w:val="28"/>
          <w:szCs w:val="28"/>
        </w:rPr>
        <w:t xml:space="preserve"> Gia Ngĩa về phòng, chống tai nạn thương tích, phòng chống đuối nước trẻ em.</w:t>
      </w:r>
    </w:p>
    <w:p w:rsidR="00E74076" w:rsidRDefault="00E74076" w:rsidP="00E74076">
      <w:pPr>
        <w:tabs>
          <w:tab w:val="left" w:pos="90"/>
        </w:tabs>
        <w:ind w:left="9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Căn cứ KH về </w:t>
      </w:r>
      <w:r w:rsidRPr="00E841F8">
        <w:rPr>
          <w:rFonts w:ascii="Times New Roman" w:hAnsi="Times New Roman" w:cs="Times New Roman"/>
          <w:color w:val="000000"/>
          <w:sz w:val="28"/>
          <w:szCs w:val="28"/>
        </w:rPr>
        <w:t>phòng, chống tai nạn thương tích, phòng, chống đuối nước trẻ em giai đoạn 201</w:t>
      </w:r>
      <w:r>
        <w:rPr>
          <w:rFonts w:ascii="Times New Roman" w:hAnsi="Times New Roman" w:cs="Times New Roman"/>
          <w:color w:val="000000"/>
          <w:sz w:val="28"/>
          <w:szCs w:val="28"/>
        </w:rPr>
        <w:t>5</w:t>
      </w:r>
      <w:r w:rsidRPr="00E841F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E841F8">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 xml:space="preserve">20 của trường Tiểu học Phan </w:t>
      </w:r>
      <w:r w:rsidR="005B193F">
        <w:rPr>
          <w:rFonts w:ascii="Times New Roman" w:hAnsi="Times New Roman" w:cs="Times New Roman"/>
          <w:color w:val="000000"/>
          <w:sz w:val="28"/>
          <w:szCs w:val="28"/>
        </w:rPr>
        <w:t>Chu Trinh</w:t>
      </w:r>
      <w:r>
        <w:rPr>
          <w:rFonts w:ascii="Times New Roman" w:hAnsi="Times New Roman" w:cs="Times New Roman"/>
          <w:color w:val="000000"/>
          <w:sz w:val="28"/>
          <w:szCs w:val="28"/>
        </w:rPr>
        <w:t>.</w:t>
      </w:r>
    </w:p>
    <w:p w:rsidR="00E74076" w:rsidRDefault="00E841F8" w:rsidP="00E74076">
      <w:pPr>
        <w:tabs>
          <w:tab w:val="left" w:pos="90"/>
        </w:tabs>
        <w:ind w:left="90" w:firstLine="720"/>
        <w:jc w:val="both"/>
        <w:rPr>
          <w:rFonts w:ascii="Times New Roman" w:hAnsi="Times New Roman" w:cs="Times New Roman"/>
          <w:color w:val="000000"/>
          <w:sz w:val="28"/>
          <w:szCs w:val="28"/>
        </w:rPr>
      </w:pPr>
      <w:r w:rsidRPr="00E841F8">
        <w:rPr>
          <w:rFonts w:ascii="Times New Roman" w:hAnsi="Times New Roman" w:cs="Times New Roman"/>
          <w:color w:val="000000"/>
          <w:sz w:val="28"/>
          <w:szCs w:val="28"/>
        </w:rPr>
        <w:t xml:space="preserve"> </w:t>
      </w:r>
      <w:r w:rsidR="00434DB2">
        <w:rPr>
          <w:rFonts w:ascii="Times New Roman" w:hAnsi="Times New Roman" w:cs="Times New Roman"/>
          <w:color w:val="000000"/>
          <w:sz w:val="28"/>
          <w:szCs w:val="28"/>
        </w:rPr>
        <w:t>T</w:t>
      </w:r>
      <w:r w:rsidRPr="00E841F8">
        <w:rPr>
          <w:rFonts w:ascii="Times New Roman" w:hAnsi="Times New Roman" w:cs="Times New Roman"/>
          <w:color w:val="000000"/>
          <w:sz w:val="28"/>
          <w:szCs w:val="28"/>
        </w:rPr>
        <w:t xml:space="preserve">rường Tiểu học Phan </w:t>
      </w:r>
      <w:r w:rsidR="005B193F">
        <w:rPr>
          <w:rFonts w:ascii="Times New Roman" w:hAnsi="Times New Roman" w:cs="Times New Roman"/>
          <w:color w:val="000000"/>
          <w:sz w:val="28"/>
          <w:szCs w:val="28"/>
        </w:rPr>
        <w:t>Chu Trinh</w:t>
      </w:r>
      <w:r w:rsidRPr="00E841F8">
        <w:rPr>
          <w:rFonts w:ascii="Times New Roman" w:hAnsi="Times New Roman" w:cs="Times New Roman"/>
          <w:color w:val="000000"/>
          <w:sz w:val="28"/>
          <w:szCs w:val="28"/>
        </w:rPr>
        <w:t xml:space="preserve"> xây dựng kế hoạch phòng, chống tai nạn thương tích, phòng, chống đuối nước </w:t>
      </w:r>
      <w:r w:rsidR="00E74076">
        <w:rPr>
          <w:rFonts w:ascii="Times New Roman" w:hAnsi="Times New Roman" w:cs="Times New Roman"/>
          <w:color w:val="000000"/>
          <w:sz w:val="28"/>
          <w:szCs w:val="28"/>
        </w:rPr>
        <w:t xml:space="preserve">năm </w:t>
      </w:r>
      <w:r w:rsidR="00434DB2">
        <w:rPr>
          <w:rFonts w:ascii="Times New Roman" w:hAnsi="Times New Roman" w:cs="Times New Roman"/>
          <w:color w:val="000000"/>
          <w:sz w:val="28"/>
          <w:szCs w:val="28"/>
        </w:rPr>
        <w:t xml:space="preserve">học </w:t>
      </w:r>
      <w:r w:rsidRPr="00E841F8">
        <w:rPr>
          <w:rFonts w:ascii="Times New Roman" w:hAnsi="Times New Roman" w:cs="Times New Roman"/>
          <w:color w:val="000000"/>
          <w:sz w:val="28"/>
          <w:szCs w:val="28"/>
        </w:rPr>
        <w:t>20</w:t>
      </w:r>
      <w:r w:rsidR="00FC7F85">
        <w:rPr>
          <w:rFonts w:ascii="Times New Roman" w:hAnsi="Times New Roman" w:cs="Times New Roman"/>
          <w:color w:val="000000"/>
          <w:sz w:val="28"/>
          <w:szCs w:val="28"/>
        </w:rPr>
        <w:t>20</w:t>
      </w:r>
      <w:r w:rsidR="00434DB2">
        <w:rPr>
          <w:rFonts w:ascii="Times New Roman" w:hAnsi="Times New Roman" w:cs="Times New Roman"/>
          <w:color w:val="000000"/>
          <w:sz w:val="28"/>
          <w:szCs w:val="28"/>
        </w:rPr>
        <w:t xml:space="preserve"> – 20</w:t>
      </w:r>
      <w:r w:rsidR="00293C6A">
        <w:rPr>
          <w:rFonts w:ascii="Times New Roman" w:hAnsi="Times New Roman" w:cs="Times New Roman"/>
          <w:color w:val="000000"/>
          <w:sz w:val="28"/>
          <w:szCs w:val="28"/>
        </w:rPr>
        <w:t>2</w:t>
      </w:r>
      <w:r w:rsidR="00FC7F85">
        <w:rPr>
          <w:rFonts w:ascii="Times New Roman" w:hAnsi="Times New Roman" w:cs="Times New Roman"/>
          <w:color w:val="000000"/>
          <w:sz w:val="28"/>
          <w:szCs w:val="28"/>
        </w:rPr>
        <w:t>1</w:t>
      </w:r>
      <w:r w:rsidRPr="00E841F8">
        <w:rPr>
          <w:rFonts w:ascii="Times New Roman" w:hAnsi="Times New Roman" w:cs="Times New Roman"/>
          <w:color w:val="000000"/>
          <w:sz w:val="28"/>
          <w:szCs w:val="28"/>
        </w:rPr>
        <w:t>, cụ thể như sau:</w:t>
      </w:r>
    </w:p>
    <w:p w:rsidR="00E841F8" w:rsidRPr="00D37A27" w:rsidRDefault="00E841F8" w:rsidP="0029384D">
      <w:pPr>
        <w:tabs>
          <w:tab w:val="left" w:pos="90"/>
        </w:tabs>
        <w:ind w:left="90" w:firstLine="720"/>
        <w:rPr>
          <w:rFonts w:ascii="Times New Roman" w:hAnsi="Times New Roman" w:cs="Times New Roman"/>
          <w:b/>
          <w:color w:val="000000"/>
          <w:sz w:val="28"/>
          <w:szCs w:val="28"/>
        </w:rPr>
      </w:pPr>
      <w:r w:rsidRPr="00D37A27">
        <w:rPr>
          <w:rFonts w:ascii="Times New Roman" w:hAnsi="Times New Roman" w:cs="Times New Roman"/>
          <w:b/>
          <w:color w:val="000000"/>
          <w:sz w:val="28"/>
          <w:szCs w:val="28"/>
        </w:rPr>
        <w:t>I. MỤC TIÊU</w:t>
      </w:r>
    </w:p>
    <w:p w:rsidR="00E74076" w:rsidRDefault="00412173" w:rsidP="00E74076">
      <w:pPr>
        <w:tabs>
          <w:tab w:val="left" w:pos="-5400"/>
        </w:tabs>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E841F8" w:rsidRPr="00E841F8">
        <w:rPr>
          <w:rFonts w:ascii="Times New Roman" w:hAnsi="Times New Roman" w:cs="Times New Roman"/>
          <w:color w:val="000000"/>
          <w:sz w:val="28"/>
          <w:szCs w:val="28"/>
        </w:rPr>
        <w:t xml:space="preserve">Nâng cao nhận thức, ý thức của cán bộ, </w:t>
      </w:r>
      <w:r w:rsidR="00E74076">
        <w:rPr>
          <w:rFonts w:ascii="Times New Roman" w:hAnsi="Times New Roman" w:cs="Times New Roman"/>
          <w:color w:val="000000"/>
          <w:sz w:val="28"/>
          <w:szCs w:val="28"/>
        </w:rPr>
        <w:t>giáo viên</w:t>
      </w:r>
      <w:r w:rsidR="00E841F8" w:rsidRPr="00E841F8">
        <w:rPr>
          <w:rFonts w:ascii="Times New Roman" w:hAnsi="Times New Roman" w:cs="Times New Roman"/>
          <w:color w:val="000000"/>
          <w:sz w:val="28"/>
          <w:szCs w:val="28"/>
        </w:rPr>
        <w:t xml:space="preserve"> viên, </w:t>
      </w:r>
      <w:r w:rsidR="00E74076">
        <w:rPr>
          <w:rFonts w:ascii="Times New Roman" w:hAnsi="Times New Roman" w:cs="Times New Roman"/>
          <w:color w:val="000000"/>
          <w:sz w:val="28"/>
          <w:szCs w:val="28"/>
        </w:rPr>
        <w:t xml:space="preserve">nhân viên và học sinh </w:t>
      </w:r>
      <w:r w:rsidR="00E841F8" w:rsidRPr="00E841F8">
        <w:rPr>
          <w:rFonts w:ascii="Times New Roman" w:hAnsi="Times New Roman" w:cs="Times New Roman"/>
          <w:color w:val="000000"/>
          <w:sz w:val="28"/>
          <w:szCs w:val="28"/>
        </w:rPr>
        <w:t>về thực hiện các biện pháp phòng, chống tai nạn thương tích, phòng chống đuối nước ở trẻ em; tạo môi trường học tập, vui chơi và sinh sống an toàn cho trẻ em, giảm tới mức thấp nhất tỷ lệ trẻ em bị tử vong và tàn tật do tai nạn thương tích, trong đó đặc biệt do đuối nước gây ra.</w:t>
      </w:r>
    </w:p>
    <w:p w:rsidR="00E74076" w:rsidRPr="00D37A27" w:rsidRDefault="00D37A27" w:rsidP="00E74076">
      <w:pPr>
        <w:tabs>
          <w:tab w:val="left" w:pos="-5400"/>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ab/>
      </w:r>
      <w:r w:rsidR="00E841F8" w:rsidRPr="00D37A27">
        <w:rPr>
          <w:rFonts w:ascii="Times New Roman" w:hAnsi="Times New Roman" w:cs="Times New Roman"/>
          <w:b/>
          <w:color w:val="000000"/>
          <w:sz w:val="28"/>
          <w:szCs w:val="28"/>
        </w:rPr>
        <w:t>II. NHIỆM VỤ, GIẢI PHÁP</w:t>
      </w:r>
    </w:p>
    <w:p w:rsidR="00E841F8" w:rsidRPr="00E841F8" w:rsidRDefault="00E841F8" w:rsidP="00E74076">
      <w:pPr>
        <w:tabs>
          <w:tab w:val="left" w:pos="-5400"/>
        </w:tabs>
        <w:jc w:val="both"/>
        <w:rPr>
          <w:rFonts w:ascii="Times New Roman" w:hAnsi="Times New Roman" w:cs="Times New Roman"/>
          <w:color w:val="000000"/>
          <w:sz w:val="28"/>
          <w:szCs w:val="28"/>
        </w:rPr>
      </w:pPr>
      <w:r w:rsidRPr="00E841F8">
        <w:rPr>
          <w:rFonts w:ascii="Times New Roman" w:hAnsi="Times New Roman" w:cs="Times New Roman"/>
          <w:color w:val="000000"/>
          <w:sz w:val="28"/>
          <w:szCs w:val="28"/>
        </w:rPr>
        <w:t>1. Công tác tuyên truyền</w:t>
      </w:r>
    </w:p>
    <w:p w:rsidR="00E841F8" w:rsidRPr="00E841F8" w:rsidRDefault="00412173" w:rsidP="00E74076">
      <w:pPr>
        <w:tabs>
          <w:tab w:val="left" w:pos="90"/>
        </w:tabs>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E841F8" w:rsidRPr="00E841F8">
        <w:rPr>
          <w:rFonts w:ascii="Times New Roman" w:hAnsi="Times New Roman" w:cs="Times New Roman"/>
          <w:color w:val="000000"/>
          <w:sz w:val="28"/>
          <w:szCs w:val="28"/>
        </w:rPr>
        <w:t xml:space="preserve">- Tổ chức tuyên truyền, phổ biến, quán triệt các chủ trương, chính sách của Đảng, Nhà nước, văn bản của tỉnh, của </w:t>
      </w:r>
      <w:r w:rsidR="00E74076">
        <w:rPr>
          <w:rFonts w:ascii="Times New Roman" w:hAnsi="Times New Roman" w:cs="Times New Roman"/>
          <w:color w:val="000000"/>
          <w:sz w:val="28"/>
          <w:szCs w:val="28"/>
        </w:rPr>
        <w:t>thị xã</w:t>
      </w:r>
      <w:r w:rsidR="00E841F8" w:rsidRPr="00E841F8">
        <w:rPr>
          <w:rFonts w:ascii="Times New Roman" w:hAnsi="Times New Roman" w:cs="Times New Roman"/>
          <w:color w:val="000000"/>
          <w:sz w:val="28"/>
          <w:szCs w:val="28"/>
        </w:rPr>
        <w:t xml:space="preserve"> về phòng chống tai nạn thương tích; phòng, chống đuối nước </w:t>
      </w:r>
      <w:r w:rsidR="00F078AA">
        <w:rPr>
          <w:rFonts w:ascii="Times New Roman" w:hAnsi="Times New Roman" w:cs="Times New Roman"/>
          <w:color w:val="000000"/>
          <w:sz w:val="28"/>
          <w:szCs w:val="28"/>
        </w:rPr>
        <w:t>cho học sinh</w:t>
      </w:r>
      <w:r w:rsidR="00E841F8" w:rsidRPr="00E841F8">
        <w:rPr>
          <w:rFonts w:ascii="Times New Roman" w:hAnsi="Times New Roman" w:cs="Times New Roman"/>
          <w:color w:val="000000"/>
          <w:sz w:val="28"/>
          <w:szCs w:val="28"/>
        </w:rPr>
        <w:t xml:space="preserve"> thông qua sinh hoạt chi đoàn, chi đội, tổ chức toạ đàm, qua hệ thống truyền thanh, phát thanh của Đội.</w:t>
      </w:r>
    </w:p>
    <w:p w:rsidR="00412173" w:rsidRDefault="00412173" w:rsidP="00E74076">
      <w:pPr>
        <w:tabs>
          <w:tab w:val="left" w:pos="90"/>
        </w:tabs>
        <w:ind w:left="90"/>
        <w:jc w:val="both"/>
        <w:rPr>
          <w:rStyle w:val="apple-converted-space"/>
          <w:rFonts w:ascii="Times New Roman" w:hAnsi="Times New Roman" w:cs="Times New Roman"/>
          <w:color w:val="000000"/>
          <w:sz w:val="28"/>
          <w:szCs w:val="28"/>
        </w:rPr>
      </w:pPr>
      <w:r>
        <w:rPr>
          <w:rFonts w:ascii="Times New Roman" w:hAnsi="Times New Roman" w:cs="Times New Roman"/>
          <w:color w:val="000000"/>
          <w:sz w:val="28"/>
          <w:szCs w:val="28"/>
        </w:rPr>
        <w:tab/>
      </w:r>
      <w:r w:rsidR="00E841F8" w:rsidRPr="00E841F8">
        <w:rPr>
          <w:rFonts w:ascii="Times New Roman" w:hAnsi="Times New Roman" w:cs="Times New Roman"/>
          <w:color w:val="000000"/>
          <w:sz w:val="28"/>
          <w:szCs w:val="28"/>
        </w:rPr>
        <w:t>- Tăng cường tuyên truyền về phòng, chống tai nạn thương tích trẻ em trong các đợt trọng điểm: Tháng hành động vị trẻ em, Tháng An toàn giao thông….</w:t>
      </w:r>
      <w:r w:rsidR="00E841F8" w:rsidRPr="00E841F8">
        <w:rPr>
          <w:rStyle w:val="apple-converted-space"/>
          <w:rFonts w:ascii="Times New Roman" w:hAnsi="Times New Roman" w:cs="Times New Roman"/>
          <w:color w:val="000000"/>
          <w:sz w:val="28"/>
          <w:szCs w:val="28"/>
        </w:rPr>
        <w:t> </w:t>
      </w:r>
    </w:p>
    <w:p w:rsidR="00E74076" w:rsidRDefault="00412173" w:rsidP="00E74076">
      <w:pPr>
        <w:tabs>
          <w:tab w:val="left" w:pos="90"/>
        </w:tabs>
        <w:ind w:left="9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00E841F8" w:rsidRPr="00E841F8">
        <w:rPr>
          <w:rFonts w:ascii="Times New Roman" w:hAnsi="Times New Roman" w:cs="Times New Roman"/>
          <w:color w:val="000000"/>
          <w:sz w:val="28"/>
          <w:szCs w:val="28"/>
        </w:rPr>
        <w:t xml:space="preserve">- Tuyên dương, khen thưởng kịp thời các tập thể, cá nhân tham gia thực hiện tốt công tác phòng, chống tai nạn thương tích, phòng, chống đuối nước cho </w:t>
      </w:r>
      <w:r w:rsidR="00F078AA">
        <w:rPr>
          <w:rFonts w:ascii="Times New Roman" w:hAnsi="Times New Roman" w:cs="Times New Roman"/>
          <w:color w:val="000000"/>
          <w:sz w:val="28"/>
          <w:szCs w:val="28"/>
        </w:rPr>
        <w:t>học sinh</w:t>
      </w:r>
      <w:r w:rsidR="00E841F8" w:rsidRPr="00E841F8">
        <w:rPr>
          <w:rFonts w:ascii="Times New Roman" w:hAnsi="Times New Roman" w:cs="Times New Roman"/>
          <w:color w:val="000000"/>
          <w:sz w:val="28"/>
          <w:szCs w:val="28"/>
        </w:rPr>
        <w:t xml:space="preserve"> </w:t>
      </w:r>
      <w:r w:rsidR="00F078AA">
        <w:rPr>
          <w:rFonts w:ascii="Times New Roman" w:hAnsi="Times New Roman" w:cs="Times New Roman"/>
          <w:color w:val="000000"/>
          <w:sz w:val="28"/>
          <w:szCs w:val="28"/>
        </w:rPr>
        <w:t>mọi lúc mọi nơi</w:t>
      </w:r>
      <w:r w:rsidR="00E74076">
        <w:rPr>
          <w:rFonts w:ascii="Times New Roman" w:hAnsi="Times New Roman" w:cs="Times New Roman"/>
          <w:color w:val="000000"/>
          <w:sz w:val="28"/>
          <w:szCs w:val="28"/>
        </w:rPr>
        <w:t>.</w:t>
      </w:r>
    </w:p>
    <w:p w:rsidR="00E841F8" w:rsidRDefault="00E841F8" w:rsidP="00E74076">
      <w:pPr>
        <w:tabs>
          <w:tab w:val="left" w:pos="90"/>
        </w:tabs>
        <w:ind w:left="90"/>
        <w:jc w:val="both"/>
        <w:rPr>
          <w:rFonts w:ascii="Times New Roman" w:hAnsi="Times New Roman" w:cs="Times New Roman"/>
          <w:color w:val="000000"/>
          <w:sz w:val="28"/>
          <w:szCs w:val="28"/>
        </w:rPr>
      </w:pPr>
      <w:r w:rsidRPr="00E841F8">
        <w:rPr>
          <w:rFonts w:ascii="Times New Roman" w:hAnsi="Times New Roman" w:cs="Times New Roman"/>
          <w:color w:val="000000"/>
          <w:sz w:val="28"/>
          <w:szCs w:val="28"/>
        </w:rPr>
        <w:t xml:space="preserve">2. Xây dựng môi trường an toàn cho </w:t>
      </w:r>
      <w:r w:rsidR="00F078AA">
        <w:rPr>
          <w:rFonts w:ascii="Times New Roman" w:hAnsi="Times New Roman" w:cs="Times New Roman"/>
          <w:color w:val="000000"/>
          <w:sz w:val="28"/>
          <w:szCs w:val="28"/>
        </w:rPr>
        <w:t>học sinh.</w:t>
      </w:r>
    </w:p>
    <w:p w:rsidR="00F078AA" w:rsidRDefault="00412173" w:rsidP="00F078AA">
      <w:pPr>
        <w:tabs>
          <w:tab w:val="left" w:pos="90"/>
        </w:tabs>
        <w:ind w:left="9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E841F8" w:rsidRPr="00E841F8">
        <w:rPr>
          <w:rFonts w:ascii="Times New Roman" w:hAnsi="Times New Roman" w:cs="Times New Roman"/>
          <w:color w:val="000000"/>
          <w:sz w:val="28"/>
          <w:szCs w:val="28"/>
        </w:rPr>
        <w:t xml:space="preserve">- Xây dựng và thực hiện các tiêu chí về điều kiện an toàn cho </w:t>
      </w:r>
      <w:r w:rsidR="00F078AA">
        <w:rPr>
          <w:rFonts w:ascii="Times New Roman" w:hAnsi="Times New Roman" w:cs="Times New Roman"/>
          <w:color w:val="000000"/>
          <w:sz w:val="28"/>
          <w:szCs w:val="28"/>
        </w:rPr>
        <w:t>học sinh</w:t>
      </w:r>
      <w:r w:rsidR="00E841F8" w:rsidRPr="00E841F8">
        <w:rPr>
          <w:rFonts w:ascii="Times New Roman" w:hAnsi="Times New Roman" w:cs="Times New Roman"/>
          <w:color w:val="000000"/>
          <w:sz w:val="28"/>
          <w:szCs w:val="28"/>
        </w:rPr>
        <w:t xml:space="preserve">, bao gồn: Địa bàn an toàn, phương tiện an toàn, </w:t>
      </w:r>
      <w:r w:rsidR="00F078AA">
        <w:rPr>
          <w:rFonts w:ascii="Times New Roman" w:hAnsi="Times New Roman" w:cs="Times New Roman"/>
          <w:color w:val="000000"/>
          <w:sz w:val="28"/>
          <w:szCs w:val="28"/>
        </w:rPr>
        <w:t>học sinh</w:t>
      </w:r>
      <w:r w:rsidR="00E841F8" w:rsidRPr="00E841F8">
        <w:rPr>
          <w:rFonts w:ascii="Times New Roman" w:hAnsi="Times New Roman" w:cs="Times New Roman"/>
          <w:color w:val="000000"/>
          <w:sz w:val="28"/>
          <w:szCs w:val="28"/>
        </w:rPr>
        <w:t xml:space="preserve"> tham gia </w:t>
      </w:r>
      <w:r w:rsidR="00F078AA">
        <w:rPr>
          <w:rFonts w:ascii="Times New Roman" w:hAnsi="Times New Roman" w:cs="Times New Roman"/>
          <w:color w:val="000000"/>
          <w:sz w:val="28"/>
          <w:szCs w:val="28"/>
        </w:rPr>
        <w:t>giao thông</w:t>
      </w:r>
      <w:r w:rsidR="00E841F8" w:rsidRPr="00E841F8">
        <w:rPr>
          <w:rFonts w:ascii="Times New Roman" w:hAnsi="Times New Roman" w:cs="Times New Roman"/>
          <w:color w:val="000000"/>
          <w:sz w:val="28"/>
          <w:szCs w:val="28"/>
        </w:rPr>
        <w:t xml:space="preserve"> an toàn</w:t>
      </w:r>
      <w:r w:rsidR="00BA7BA9">
        <w:rPr>
          <w:rFonts w:ascii="Times New Roman" w:hAnsi="Times New Roman" w:cs="Times New Roman"/>
          <w:color w:val="000000"/>
          <w:sz w:val="28"/>
          <w:szCs w:val="28"/>
        </w:rPr>
        <w:t>, vui chơi an toàn</w:t>
      </w:r>
      <w:r w:rsidR="00E841F8" w:rsidRPr="00E841F8">
        <w:rPr>
          <w:rFonts w:ascii="Times New Roman" w:hAnsi="Times New Roman" w:cs="Times New Roman"/>
          <w:color w:val="000000"/>
          <w:sz w:val="28"/>
          <w:szCs w:val="28"/>
        </w:rPr>
        <w:t>….</w:t>
      </w:r>
    </w:p>
    <w:p w:rsidR="00F078AA" w:rsidRDefault="00E841F8" w:rsidP="00F078AA">
      <w:pPr>
        <w:tabs>
          <w:tab w:val="left" w:pos="90"/>
        </w:tabs>
        <w:ind w:left="90"/>
        <w:jc w:val="both"/>
        <w:rPr>
          <w:rFonts w:ascii="Times New Roman" w:hAnsi="Times New Roman" w:cs="Times New Roman"/>
          <w:color w:val="000000"/>
          <w:sz w:val="28"/>
          <w:szCs w:val="28"/>
        </w:rPr>
      </w:pPr>
      <w:r w:rsidRPr="00E841F8">
        <w:rPr>
          <w:rFonts w:ascii="Times New Roman" w:hAnsi="Times New Roman" w:cs="Times New Roman"/>
          <w:color w:val="000000"/>
          <w:sz w:val="28"/>
          <w:szCs w:val="28"/>
        </w:rPr>
        <w:t>- Các Đoàn</w:t>
      </w:r>
      <w:r w:rsidR="00F078AA">
        <w:rPr>
          <w:rFonts w:ascii="Times New Roman" w:hAnsi="Times New Roman" w:cs="Times New Roman"/>
          <w:color w:val="000000"/>
          <w:sz w:val="28"/>
          <w:szCs w:val="28"/>
        </w:rPr>
        <w:t xml:space="preserve"> thể</w:t>
      </w:r>
      <w:r w:rsidRPr="00E841F8">
        <w:rPr>
          <w:rFonts w:ascii="Times New Roman" w:hAnsi="Times New Roman" w:cs="Times New Roman"/>
          <w:color w:val="000000"/>
          <w:sz w:val="28"/>
          <w:szCs w:val="28"/>
        </w:rPr>
        <w:t xml:space="preserve">, Đội phối hợp chặt chẽ giữa </w:t>
      </w:r>
      <w:r w:rsidR="00BA7BA9">
        <w:rPr>
          <w:rFonts w:ascii="Times New Roman" w:hAnsi="Times New Roman" w:cs="Times New Roman"/>
          <w:color w:val="000000"/>
          <w:sz w:val="28"/>
          <w:szCs w:val="28"/>
        </w:rPr>
        <w:t xml:space="preserve">giáo viên chủ nhiệm, </w:t>
      </w:r>
      <w:r w:rsidRPr="00E841F8">
        <w:rPr>
          <w:rFonts w:ascii="Times New Roman" w:hAnsi="Times New Roman" w:cs="Times New Roman"/>
          <w:color w:val="000000"/>
          <w:sz w:val="28"/>
          <w:szCs w:val="28"/>
        </w:rPr>
        <w:t xml:space="preserve">gia đình, nhà trường và xã hội trong việc đảm bảo trật tự an toàn giao thông với phòng chống đuối nước </w:t>
      </w:r>
      <w:r w:rsidR="00BA7BA9">
        <w:rPr>
          <w:rFonts w:ascii="Times New Roman" w:hAnsi="Times New Roman" w:cs="Times New Roman"/>
          <w:color w:val="000000"/>
          <w:sz w:val="28"/>
          <w:szCs w:val="28"/>
        </w:rPr>
        <w:t>học sinh</w:t>
      </w:r>
      <w:r w:rsidR="00BA7BA9" w:rsidRPr="00E841F8">
        <w:rPr>
          <w:rFonts w:ascii="Times New Roman" w:hAnsi="Times New Roman" w:cs="Times New Roman"/>
          <w:color w:val="000000"/>
          <w:sz w:val="28"/>
          <w:szCs w:val="28"/>
        </w:rPr>
        <w:t xml:space="preserve"> </w:t>
      </w:r>
      <w:r w:rsidRPr="00E841F8">
        <w:rPr>
          <w:rFonts w:ascii="Times New Roman" w:hAnsi="Times New Roman" w:cs="Times New Roman"/>
          <w:color w:val="000000"/>
          <w:sz w:val="28"/>
          <w:szCs w:val="28"/>
        </w:rPr>
        <w:t xml:space="preserve">ở các </w:t>
      </w:r>
      <w:r w:rsidR="00BA7BA9">
        <w:rPr>
          <w:rFonts w:ascii="Times New Roman" w:hAnsi="Times New Roman" w:cs="Times New Roman"/>
          <w:color w:val="000000"/>
          <w:sz w:val="28"/>
          <w:szCs w:val="28"/>
        </w:rPr>
        <w:t>khu vực</w:t>
      </w:r>
      <w:r w:rsidRPr="00E841F8">
        <w:rPr>
          <w:rFonts w:ascii="Times New Roman" w:hAnsi="Times New Roman" w:cs="Times New Roman"/>
          <w:color w:val="000000"/>
          <w:sz w:val="28"/>
          <w:szCs w:val="28"/>
        </w:rPr>
        <w:t xml:space="preserve"> </w:t>
      </w:r>
      <w:r w:rsidR="00BA7BA9">
        <w:rPr>
          <w:rFonts w:ascii="Times New Roman" w:hAnsi="Times New Roman" w:cs="Times New Roman"/>
          <w:color w:val="000000"/>
          <w:sz w:val="28"/>
          <w:szCs w:val="28"/>
        </w:rPr>
        <w:t>nguy hiểm</w:t>
      </w:r>
      <w:r w:rsidRPr="00E841F8">
        <w:rPr>
          <w:rFonts w:ascii="Times New Roman" w:hAnsi="Times New Roman" w:cs="Times New Roman"/>
          <w:color w:val="000000"/>
          <w:sz w:val="28"/>
          <w:szCs w:val="28"/>
        </w:rPr>
        <w:t>.</w:t>
      </w:r>
    </w:p>
    <w:p w:rsidR="00F078AA" w:rsidRDefault="00E841F8" w:rsidP="00F078AA">
      <w:pPr>
        <w:tabs>
          <w:tab w:val="left" w:pos="90"/>
        </w:tabs>
        <w:ind w:left="90"/>
        <w:jc w:val="both"/>
        <w:rPr>
          <w:rFonts w:ascii="Times New Roman" w:hAnsi="Times New Roman" w:cs="Times New Roman"/>
          <w:color w:val="000000"/>
          <w:sz w:val="28"/>
          <w:szCs w:val="28"/>
        </w:rPr>
      </w:pPr>
      <w:r w:rsidRPr="00E841F8">
        <w:rPr>
          <w:rFonts w:ascii="Times New Roman" w:hAnsi="Times New Roman" w:cs="Times New Roman"/>
          <w:color w:val="000000"/>
          <w:sz w:val="28"/>
          <w:szCs w:val="28"/>
        </w:rPr>
        <w:t xml:space="preserve">- Thành lập các </w:t>
      </w:r>
      <w:r w:rsidR="00BA7BA9">
        <w:rPr>
          <w:rFonts w:ascii="Times New Roman" w:hAnsi="Times New Roman" w:cs="Times New Roman"/>
          <w:color w:val="000000"/>
          <w:sz w:val="28"/>
          <w:szCs w:val="28"/>
        </w:rPr>
        <w:t>câu lạc bộ</w:t>
      </w:r>
      <w:r w:rsidRPr="00E841F8">
        <w:rPr>
          <w:rFonts w:ascii="Times New Roman" w:hAnsi="Times New Roman" w:cs="Times New Roman"/>
          <w:color w:val="000000"/>
          <w:sz w:val="28"/>
          <w:szCs w:val="28"/>
        </w:rPr>
        <w:t xml:space="preserve">, tình nguyện </w:t>
      </w:r>
      <w:r w:rsidR="00BA7BA9">
        <w:rPr>
          <w:rFonts w:ascii="Times New Roman" w:hAnsi="Times New Roman" w:cs="Times New Roman"/>
          <w:color w:val="000000"/>
          <w:sz w:val="28"/>
          <w:szCs w:val="28"/>
        </w:rPr>
        <w:t xml:space="preserve">tham gia tuyên truyền và </w:t>
      </w:r>
      <w:r w:rsidRPr="00E841F8">
        <w:rPr>
          <w:rFonts w:ascii="Times New Roman" w:hAnsi="Times New Roman" w:cs="Times New Roman"/>
          <w:color w:val="000000"/>
          <w:sz w:val="28"/>
          <w:szCs w:val="28"/>
        </w:rPr>
        <w:t>ứng cứu kịp thời khi có sự cố xảy ra; kịp thời biểu dương, khen thưởng các tập thể, cá nhân có thành tích xuất sắc trong hoạt động phòng, chống tai nạn thương tích, đuối nước ở trẻ em.</w:t>
      </w:r>
    </w:p>
    <w:p w:rsidR="00F078AA" w:rsidRDefault="00E841F8" w:rsidP="00F078AA">
      <w:pPr>
        <w:tabs>
          <w:tab w:val="left" w:pos="90"/>
        </w:tabs>
        <w:ind w:left="90"/>
        <w:jc w:val="both"/>
        <w:rPr>
          <w:rFonts w:ascii="Times New Roman" w:hAnsi="Times New Roman" w:cs="Times New Roman"/>
          <w:color w:val="000000"/>
          <w:sz w:val="28"/>
          <w:szCs w:val="28"/>
        </w:rPr>
      </w:pPr>
      <w:r w:rsidRPr="00E841F8">
        <w:rPr>
          <w:rFonts w:ascii="Times New Roman" w:hAnsi="Times New Roman" w:cs="Times New Roman"/>
          <w:color w:val="000000"/>
          <w:sz w:val="28"/>
          <w:szCs w:val="28"/>
        </w:rPr>
        <w:t>3. Triển khai các hoạt động dạy kỹ năng phòng, chống tai nạn thương tích, dạy bơi và kỹ năng an toàn dưới nước</w:t>
      </w:r>
      <w:r w:rsidR="00F078AA">
        <w:rPr>
          <w:rFonts w:ascii="Times New Roman" w:hAnsi="Times New Roman" w:cs="Times New Roman"/>
          <w:color w:val="000000"/>
          <w:sz w:val="28"/>
          <w:szCs w:val="28"/>
        </w:rPr>
        <w:t>.</w:t>
      </w:r>
    </w:p>
    <w:p w:rsidR="00F078AA" w:rsidRDefault="00E841F8" w:rsidP="00F078AA">
      <w:pPr>
        <w:tabs>
          <w:tab w:val="left" w:pos="90"/>
        </w:tabs>
        <w:ind w:left="90"/>
        <w:jc w:val="both"/>
        <w:rPr>
          <w:rFonts w:ascii="Times New Roman" w:hAnsi="Times New Roman" w:cs="Times New Roman"/>
          <w:color w:val="000000"/>
          <w:sz w:val="28"/>
          <w:szCs w:val="28"/>
        </w:rPr>
      </w:pPr>
      <w:r w:rsidRPr="00E841F8">
        <w:rPr>
          <w:rFonts w:ascii="Times New Roman" w:hAnsi="Times New Roman" w:cs="Times New Roman"/>
          <w:color w:val="000000"/>
          <w:sz w:val="28"/>
          <w:szCs w:val="28"/>
        </w:rPr>
        <w:t>- Duy trì và tăng cường các hoạt động ngoại khóa cho trẻ em tại nhà trường để giáo dục về ý thức khi tham gia giao thông, dạy các kỹ năng và các biện pháp phòng tránh tai nạn thương tích khi vui chơi và trong cuộc sống sinh hoạt hằng ngày như: Tạo thói quen đội mũ bảo hiểm khi tham gia giao thông; sử dụng các đồ dùng bảo hộ khi chơi các trò chơi, hoạt động có nguy cơ gây tai nạn thương tích; không chơi gần sông, suối, ao hoặc các khu vực có nước, khu vực có nguy cơ sạt lở đất, cát khi không có người lớn đi cùng. Dạy các kỹ năng gọi cấp cứu khi có bạn bị tai nạn, bị đuối nước.</w:t>
      </w:r>
    </w:p>
    <w:p w:rsidR="00F078AA" w:rsidRDefault="00E841F8" w:rsidP="00F078AA">
      <w:pPr>
        <w:tabs>
          <w:tab w:val="left" w:pos="90"/>
        </w:tabs>
        <w:ind w:left="90"/>
        <w:jc w:val="both"/>
        <w:rPr>
          <w:rFonts w:ascii="Times New Roman" w:hAnsi="Times New Roman" w:cs="Times New Roman"/>
          <w:color w:val="000000"/>
          <w:sz w:val="28"/>
          <w:szCs w:val="28"/>
        </w:rPr>
      </w:pPr>
      <w:r w:rsidRPr="00E841F8">
        <w:rPr>
          <w:rFonts w:ascii="Times New Roman" w:hAnsi="Times New Roman" w:cs="Times New Roman"/>
          <w:color w:val="000000"/>
          <w:sz w:val="28"/>
          <w:szCs w:val="28"/>
        </w:rPr>
        <w:t>- Phát động phong trào học bơi, dạy bơi an toàn cho trẻ em; tổ chức các lớp dạy bơi cho trẻ em trong dịp hè ở những địa bàn trọng điểm về đuối nước. Huy động các nguồn lực từng bước hỗ trợ dạy bơi phổ biến cho trẻ em ở lứa tuổi tiểu học, tập trung thực hiện tại các địa bàn trọng điểm về nguy cơ đuối nước trẻ em.</w:t>
      </w:r>
    </w:p>
    <w:p w:rsidR="00F078AA" w:rsidRPr="00D37A27" w:rsidRDefault="00E841F8" w:rsidP="00F078AA">
      <w:pPr>
        <w:tabs>
          <w:tab w:val="left" w:pos="90"/>
        </w:tabs>
        <w:ind w:left="90"/>
        <w:jc w:val="both"/>
        <w:rPr>
          <w:rStyle w:val="apple-converted-space"/>
          <w:rFonts w:ascii="Times New Roman" w:hAnsi="Times New Roman" w:cs="Times New Roman"/>
          <w:b/>
          <w:color w:val="000000"/>
          <w:sz w:val="28"/>
          <w:szCs w:val="28"/>
        </w:rPr>
      </w:pPr>
      <w:r w:rsidRPr="00D37A27">
        <w:rPr>
          <w:rFonts w:ascii="Times New Roman" w:hAnsi="Times New Roman" w:cs="Times New Roman"/>
          <w:b/>
          <w:color w:val="000000"/>
          <w:sz w:val="28"/>
          <w:szCs w:val="28"/>
        </w:rPr>
        <w:t>III. TỔ CHỨC THỰC HIỆN</w:t>
      </w:r>
      <w:r w:rsidRPr="00D37A27">
        <w:rPr>
          <w:rStyle w:val="apple-converted-space"/>
          <w:rFonts w:ascii="Times New Roman" w:hAnsi="Times New Roman" w:cs="Times New Roman"/>
          <w:b/>
          <w:color w:val="000000"/>
          <w:sz w:val="28"/>
          <w:szCs w:val="28"/>
        </w:rPr>
        <w:t> </w:t>
      </w:r>
    </w:p>
    <w:p w:rsidR="00F078AA" w:rsidRPr="00F078AA" w:rsidRDefault="00F078AA" w:rsidP="00F078AA">
      <w:pPr>
        <w:pStyle w:val="ListParagraph"/>
        <w:numPr>
          <w:ilvl w:val="0"/>
          <w:numId w:val="1"/>
        </w:numPr>
        <w:tabs>
          <w:tab w:val="left" w:pos="90"/>
        </w:tabs>
        <w:jc w:val="both"/>
        <w:rPr>
          <w:rFonts w:ascii="Times New Roman" w:hAnsi="Times New Roman" w:cs="Times New Roman"/>
          <w:color w:val="000000"/>
          <w:sz w:val="28"/>
          <w:szCs w:val="28"/>
        </w:rPr>
      </w:pPr>
      <w:r>
        <w:rPr>
          <w:rFonts w:ascii="Times New Roman" w:hAnsi="Times New Roman" w:cs="Times New Roman"/>
          <w:color w:val="000000"/>
          <w:sz w:val="28"/>
          <w:szCs w:val="28"/>
        </w:rPr>
        <w:t>Các đoàn thể, Tổng phụ trách Đội</w:t>
      </w:r>
    </w:p>
    <w:p w:rsidR="00F078AA" w:rsidRDefault="00E841F8" w:rsidP="00F078AA">
      <w:pPr>
        <w:tabs>
          <w:tab w:val="left" w:pos="90"/>
        </w:tabs>
        <w:ind w:left="90"/>
        <w:jc w:val="both"/>
        <w:rPr>
          <w:rFonts w:ascii="Times New Roman" w:hAnsi="Times New Roman" w:cs="Times New Roman"/>
          <w:color w:val="000000"/>
          <w:sz w:val="28"/>
          <w:szCs w:val="28"/>
        </w:rPr>
      </w:pPr>
      <w:r w:rsidRPr="00F078AA">
        <w:rPr>
          <w:rFonts w:ascii="Times New Roman" w:hAnsi="Times New Roman" w:cs="Times New Roman"/>
          <w:color w:val="000000"/>
          <w:sz w:val="28"/>
          <w:szCs w:val="28"/>
        </w:rPr>
        <w:lastRenderedPageBreak/>
        <w:t>- Xây dựng kế hoạch phòng, chống tai nạn thương tích, đuối nước trẻ em để chỉ đạo các cơ sở Đoàn triển khai thực hiện.</w:t>
      </w:r>
    </w:p>
    <w:p w:rsidR="00F078AA" w:rsidRDefault="00E841F8" w:rsidP="00F078AA">
      <w:pPr>
        <w:tabs>
          <w:tab w:val="left" w:pos="90"/>
        </w:tabs>
        <w:ind w:left="90"/>
        <w:jc w:val="both"/>
        <w:rPr>
          <w:rFonts w:ascii="Times New Roman" w:hAnsi="Times New Roman" w:cs="Times New Roman"/>
          <w:color w:val="000000"/>
          <w:sz w:val="28"/>
          <w:szCs w:val="28"/>
        </w:rPr>
      </w:pPr>
      <w:r w:rsidRPr="00F078AA">
        <w:rPr>
          <w:rFonts w:ascii="Times New Roman" w:hAnsi="Times New Roman" w:cs="Times New Roman"/>
          <w:color w:val="000000"/>
          <w:sz w:val="28"/>
          <w:szCs w:val="28"/>
        </w:rPr>
        <w:t>- Tăng cường công tác truyền thông, tuyên truyền nâng cao nhận thức cho đoàn viên thanh niên, trẻ em và cộng đồng về phòng, chống tai nạn thương tích, phòng, chống đuối nước trẻ em.</w:t>
      </w:r>
    </w:p>
    <w:p w:rsidR="00F078AA" w:rsidRDefault="00E841F8" w:rsidP="00F078AA">
      <w:pPr>
        <w:tabs>
          <w:tab w:val="left" w:pos="90"/>
        </w:tabs>
        <w:ind w:left="90"/>
        <w:jc w:val="both"/>
        <w:rPr>
          <w:rFonts w:ascii="Times New Roman" w:hAnsi="Times New Roman" w:cs="Times New Roman"/>
          <w:color w:val="000000"/>
          <w:sz w:val="28"/>
          <w:szCs w:val="28"/>
        </w:rPr>
      </w:pPr>
      <w:r w:rsidRPr="00F078AA">
        <w:rPr>
          <w:rFonts w:ascii="Times New Roman" w:hAnsi="Times New Roman" w:cs="Times New Roman"/>
          <w:color w:val="000000"/>
          <w:sz w:val="28"/>
          <w:szCs w:val="28"/>
        </w:rPr>
        <w:t>- Phối hợp với Phòng Giáo dục và Đào tạo, chỉ đạo việc quản lý học sinh trong các dịp hè, đảm bảo cho học sinh có các hoạt động vui chơi an toàn, lành mạnh.</w:t>
      </w:r>
      <w:r w:rsidRPr="00F078AA">
        <w:rPr>
          <w:rFonts w:ascii="Times New Roman" w:hAnsi="Times New Roman" w:cs="Times New Roman"/>
          <w:color w:val="000000"/>
          <w:sz w:val="28"/>
          <w:szCs w:val="28"/>
        </w:rPr>
        <w:br/>
        <w:t xml:space="preserve">2. </w:t>
      </w:r>
      <w:r w:rsidR="00434DB2">
        <w:rPr>
          <w:rFonts w:ascii="Times New Roman" w:hAnsi="Times New Roman" w:cs="Times New Roman"/>
          <w:color w:val="000000"/>
          <w:sz w:val="28"/>
          <w:szCs w:val="28"/>
        </w:rPr>
        <w:t>Giáo viên chủ nhiệm</w:t>
      </w:r>
    </w:p>
    <w:p w:rsidR="006D7836" w:rsidRDefault="00E841F8" w:rsidP="00F078AA">
      <w:pPr>
        <w:tabs>
          <w:tab w:val="left" w:pos="90"/>
        </w:tabs>
        <w:ind w:left="90"/>
        <w:jc w:val="both"/>
        <w:rPr>
          <w:rFonts w:ascii="Times New Roman" w:hAnsi="Times New Roman" w:cs="Times New Roman"/>
          <w:color w:val="000000"/>
          <w:sz w:val="28"/>
          <w:szCs w:val="28"/>
        </w:rPr>
      </w:pPr>
      <w:r w:rsidRPr="00F078AA">
        <w:rPr>
          <w:rFonts w:ascii="Times New Roman" w:hAnsi="Times New Roman" w:cs="Times New Roman"/>
          <w:color w:val="000000"/>
          <w:sz w:val="28"/>
          <w:szCs w:val="28"/>
        </w:rPr>
        <w:t xml:space="preserve">- Căn cứ nội dung của </w:t>
      </w:r>
      <w:r w:rsidR="00434DB2">
        <w:rPr>
          <w:rFonts w:ascii="Times New Roman" w:hAnsi="Times New Roman" w:cs="Times New Roman"/>
          <w:color w:val="000000"/>
          <w:sz w:val="28"/>
          <w:szCs w:val="28"/>
        </w:rPr>
        <w:t>k</w:t>
      </w:r>
      <w:r w:rsidRPr="00F078AA">
        <w:rPr>
          <w:rFonts w:ascii="Times New Roman" w:hAnsi="Times New Roman" w:cs="Times New Roman"/>
          <w:color w:val="000000"/>
          <w:sz w:val="28"/>
          <w:szCs w:val="28"/>
        </w:rPr>
        <w:t xml:space="preserve">ế hoạch này, </w:t>
      </w:r>
      <w:r w:rsidR="00434DB2">
        <w:rPr>
          <w:rFonts w:ascii="Times New Roman" w:hAnsi="Times New Roman" w:cs="Times New Roman"/>
          <w:color w:val="000000"/>
          <w:sz w:val="28"/>
          <w:szCs w:val="28"/>
        </w:rPr>
        <w:t>tăng cường tuyên truyền</w:t>
      </w:r>
      <w:r w:rsidRPr="00F078AA">
        <w:rPr>
          <w:rFonts w:ascii="Times New Roman" w:hAnsi="Times New Roman" w:cs="Times New Roman"/>
          <w:color w:val="000000"/>
          <w:sz w:val="28"/>
          <w:szCs w:val="28"/>
        </w:rPr>
        <w:t xml:space="preserve">, </w:t>
      </w:r>
      <w:r w:rsidR="00434DB2">
        <w:rPr>
          <w:rFonts w:ascii="Times New Roman" w:hAnsi="Times New Roman" w:cs="Times New Roman"/>
          <w:color w:val="000000"/>
          <w:sz w:val="28"/>
          <w:szCs w:val="28"/>
        </w:rPr>
        <w:t xml:space="preserve">đề xuất </w:t>
      </w:r>
      <w:r w:rsidRPr="00F078AA">
        <w:rPr>
          <w:rFonts w:ascii="Times New Roman" w:hAnsi="Times New Roman" w:cs="Times New Roman"/>
          <w:color w:val="000000"/>
          <w:sz w:val="28"/>
          <w:szCs w:val="28"/>
        </w:rPr>
        <w:t>giải pháp thực hiện phòng, chống tai nạn thương tích</w:t>
      </w:r>
      <w:r w:rsidR="00F078AA">
        <w:rPr>
          <w:rFonts w:ascii="Times New Roman" w:hAnsi="Times New Roman" w:cs="Times New Roman"/>
          <w:color w:val="000000"/>
          <w:sz w:val="28"/>
          <w:szCs w:val="28"/>
        </w:rPr>
        <w:t>.</w:t>
      </w:r>
    </w:p>
    <w:p w:rsidR="00487272" w:rsidRPr="006D13C9" w:rsidRDefault="00487272" w:rsidP="00487272">
      <w:pPr>
        <w:spacing w:line="240" w:lineRule="auto"/>
        <w:ind w:left="165"/>
        <w:rPr>
          <w:rFonts w:ascii="Times New Roman" w:hAnsi="Times New Roman"/>
          <w:b/>
          <w:bCs/>
        </w:rPr>
      </w:pPr>
      <w:r w:rsidRPr="006D13C9">
        <w:rPr>
          <w:rFonts w:ascii="Times New Roman" w:hAnsi="Times New Roman"/>
          <w:b/>
          <w:bCs/>
          <w:i/>
          <w:iCs/>
        </w:rPr>
        <w:t>Nơi nhận:</w:t>
      </w:r>
      <w:r w:rsidRPr="006D13C9">
        <w:rPr>
          <w:rFonts w:ascii="Times New Roman" w:hAnsi="Times New Roman"/>
          <w:b/>
          <w:bCs/>
        </w:rPr>
        <w:t xml:space="preserve">                                </w:t>
      </w:r>
      <w:r>
        <w:rPr>
          <w:rFonts w:ascii="Times New Roman" w:hAnsi="Times New Roman"/>
          <w:b/>
          <w:bCs/>
        </w:rPr>
        <w:t xml:space="preserve">              </w:t>
      </w:r>
      <w:bookmarkStart w:id="0" w:name="_GoBack"/>
      <w:bookmarkEnd w:id="0"/>
      <w:r>
        <w:rPr>
          <w:rFonts w:ascii="Times New Roman" w:hAnsi="Times New Roman"/>
          <w:b/>
          <w:bCs/>
        </w:rPr>
        <w:t xml:space="preserve">                </w:t>
      </w:r>
      <w:r w:rsidRPr="006D13C9">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r w:rsidRPr="006D13C9">
        <w:rPr>
          <w:rFonts w:ascii="Times New Roman" w:hAnsi="Times New Roman"/>
          <w:b/>
          <w:bCs/>
        </w:rPr>
        <w:t xml:space="preserve">      </w:t>
      </w:r>
      <w:r w:rsidRPr="00487272">
        <w:rPr>
          <w:rFonts w:ascii="Times New Roman" w:hAnsi="Times New Roman"/>
          <w:b/>
          <w:bCs/>
          <w:sz w:val="28"/>
          <w:szCs w:val="28"/>
        </w:rPr>
        <w:t>HIỆU TRƯỞNG</w:t>
      </w:r>
      <w:r w:rsidRPr="006D13C9">
        <w:rPr>
          <w:rFonts w:ascii="Times New Roman" w:hAnsi="Times New Roman"/>
          <w:b/>
          <w:bCs/>
        </w:rPr>
        <w:t xml:space="preserve"> </w:t>
      </w:r>
    </w:p>
    <w:p w:rsidR="00BE2ED0" w:rsidRDefault="00BE2ED0" w:rsidP="00487272">
      <w:pPr>
        <w:tabs>
          <w:tab w:val="left" w:pos="6060"/>
        </w:tabs>
        <w:spacing w:after="0" w:line="240" w:lineRule="auto"/>
        <w:jc w:val="both"/>
        <w:rPr>
          <w:rFonts w:ascii="Times New Roman" w:hAnsi="Times New Roman"/>
          <w:i/>
        </w:rPr>
      </w:pPr>
      <w:r>
        <w:rPr>
          <w:rFonts w:ascii="Times New Roman" w:hAnsi="Times New Roman"/>
          <w:i/>
        </w:rPr>
        <w:t>- PGD&amp;ĐT (để báo cáo)</w:t>
      </w:r>
    </w:p>
    <w:p w:rsidR="00487272" w:rsidRPr="005C5642" w:rsidRDefault="00487272" w:rsidP="00487272">
      <w:pPr>
        <w:tabs>
          <w:tab w:val="left" w:pos="6060"/>
        </w:tabs>
        <w:spacing w:after="0" w:line="240" w:lineRule="auto"/>
        <w:jc w:val="both"/>
        <w:rPr>
          <w:rFonts w:ascii="Times New Roman" w:hAnsi="Times New Roman"/>
          <w:i/>
        </w:rPr>
      </w:pPr>
      <w:r w:rsidRPr="005C5642">
        <w:rPr>
          <w:rFonts w:ascii="Times New Roman" w:hAnsi="Times New Roman"/>
          <w:i/>
        </w:rPr>
        <w:t>- CĐ; ĐTN (</w:t>
      </w:r>
      <w:r w:rsidR="00BE2ED0">
        <w:rPr>
          <w:rFonts w:ascii="Times New Roman" w:hAnsi="Times New Roman"/>
          <w:i/>
        </w:rPr>
        <w:t>để</w:t>
      </w:r>
      <w:r w:rsidRPr="005C5642">
        <w:rPr>
          <w:rFonts w:ascii="Times New Roman" w:hAnsi="Times New Roman"/>
          <w:i/>
        </w:rPr>
        <w:t xml:space="preserve"> </w:t>
      </w:r>
      <w:r w:rsidR="00BE2ED0">
        <w:rPr>
          <w:rFonts w:ascii="Times New Roman" w:hAnsi="Times New Roman"/>
          <w:i/>
        </w:rPr>
        <w:t>p</w:t>
      </w:r>
      <w:r w:rsidRPr="005C5642">
        <w:rPr>
          <w:rFonts w:ascii="Times New Roman" w:hAnsi="Times New Roman"/>
          <w:i/>
        </w:rPr>
        <w:t>hối hợp)</w:t>
      </w:r>
    </w:p>
    <w:p w:rsidR="00487272" w:rsidRPr="005C5642" w:rsidRDefault="00487272" w:rsidP="00487272">
      <w:pPr>
        <w:tabs>
          <w:tab w:val="left" w:pos="6060"/>
        </w:tabs>
        <w:spacing w:after="0" w:line="240" w:lineRule="auto"/>
        <w:jc w:val="both"/>
        <w:rPr>
          <w:rFonts w:ascii="Times New Roman" w:hAnsi="Times New Roman"/>
          <w:b/>
          <w:bCs/>
          <w:i/>
        </w:rPr>
      </w:pPr>
      <w:r w:rsidRPr="005C5642">
        <w:rPr>
          <w:rFonts w:ascii="Times New Roman" w:hAnsi="Times New Roman"/>
          <w:i/>
        </w:rPr>
        <w:t xml:space="preserve">- </w:t>
      </w:r>
      <w:r>
        <w:rPr>
          <w:rFonts w:ascii="Times New Roman" w:hAnsi="Times New Roman"/>
          <w:i/>
        </w:rPr>
        <w:t>BGH</w:t>
      </w:r>
      <w:r w:rsidRPr="005C5642">
        <w:rPr>
          <w:rFonts w:ascii="Times New Roman" w:hAnsi="Times New Roman"/>
          <w:i/>
        </w:rPr>
        <w:t xml:space="preserve">, GV, Nv ( Thực hiện);                                                                        </w:t>
      </w:r>
    </w:p>
    <w:p w:rsidR="00487272" w:rsidRDefault="00487272" w:rsidP="00487272">
      <w:pPr>
        <w:tabs>
          <w:tab w:val="left" w:pos="6240"/>
        </w:tabs>
        <w:spacing w:after="0" w:line="240" w:lineRule="auto"/>
        <w:rPr>
          <w:rFonts w:ascii="Times New Roman" w:hAnsi="Times New Roman"/>
          <w:i/>
        </w:rPr>
      </w:pPr>
      <w:r w:rsidRPr="005C5642">
        <w:rPr>
          <w:rFonts w:ascii="Times New Roman" w:hAnsi="Times New Roman"/>
          <w:i/>
        </w:rPr>
        <w:t xml:space="preserve">- Lưu </w:t>
      </w:r>
      <w:r>
        <w:rPr>
          <w:rFonts w:ascii="Times New Roman" w:hAnsi="Times New Roman"/>
          <w:i/>
        </w:rPr>
        <w:t>VT</w:t>
      </w:r>
      <w:r w:rsidRPr="005C5642">
        <w:rPr>
          <w:rFonts w:ascii="Times New Roman" w:hAnsi="Times New Roman"/>
          <w:i/>
        </w:rPr>
        <w:t>.</w:t>
      </w:r>
      <w:r w:rsidRPr="005C5642">
        <w:rPr>
          <w:rFonts w:ascii="Times New Roman" w:hAnsi="Times New Roman"/>
          <w:i/>
        </w:rPr>
        <w:tab/>
        <w:t xml:space="preserve">       </w:t>
      </w:r>
    </w:p>
    <w:p w:rsidR="00487272" w:rsidRDefault="00487272" w:rsidP="00487272">
      <w:pPr>
        <w:tabs>
          <w:tab w:val="left" w:pos="6240"/>
        </w:tabs>
        <w:rPr>
          <w:rFonts w:ascii="Times New Roman" w:hAnsi="Times New Roman"/>
          <w:i/>
        </w:rPr>
      </w:pPr>
    </w:p>
    <w:p w:rsidR="00487272" w:rsidRPr="00BE2B48" w:rsidRDefault="00487272" w:rsidP="00487272">
      <w:pPr>
        <w:shd w:val="clear" w:color="auto" w:fill="FFFFFF" w:themeFill="background1"/>
        <w:rPr>
          <w:rFonts w:ascii="Times New Roman" w:hAnsi="Times New Roman" w:cs="Times New Roman"/>
          <w:sz w:val="28"/>
          <w:szCs w:val="28"/>
        </w:rPr>
      </w:pPr>
    </w:p>
    <w:p w:rsidR="00487272" w:rsidRDefault="00487272" w:rsidP="00487272">
      <w:pPr>
        <w:shd w:val="clear" w:color="auto" w:fill="FFFFFF" w:themeFill="background1"/>
        <w:tabs>
          <w:tab w:val="left" w:pos="6240"/>
        </w:tabs>
        <w:rPr>
          <w:rFonts w:ascii="Times New Roman" w:hAnsi="Times New Roman" w:cs="Times New Roman"/>
          <w:b/>
          <w:i/>
          <w:sz w:val="28"/>
          <w:szCs w:val="28"/>
        </w:rPr>
      </w:pPr>
      <w:r w:rsidRPr="00BE2B48">
        <w:rPr>
          <w:rFonts w:ascii="Times New Roman" w:hAnsi="Times New Roman" w:cs="Times New Roman"/>
          <w:sz w:val="28"/>
          <w:szCs w:val="28"/>
        </w:rPr>
        <w:tab/>
        <w:t xml:space="preserve">         </w:t>
      </w:r>
      <w:r w:rsidRPr="00BE2B48">
        <w:rPr>
          <w:rFonts w:ascii="Times New Roman" w:hAnsi="Times New Roman" w:cs="Times New Roman"/>
          <w:b/>
          <w:i/>
          <w:sz w:val="28"/>
          <w:szCs w:val="28"/>
        </w:rPr>
        <w:t>Nguyễn Ngọc Tỉnh</w:t>
      </w:r>
    </w:p>
    <w:p w:rsidR="00487272" w:rsidRPr="00F078AA" w:rsidRDefault="00487272" w:rsidP="00F078AA">
      <w:pPr>
        <w:tabs>
          <w:tab w:val="left" w:pos="90"/>
        </w:tabs>
        <w:ind w:left="90"/>
        <w:jc w:val="both"/>
        <w:rPr>
          <w:rFonts w:ascii="Times New Roman" w:hAnsi="Times New Roman" w:cs="Times New Roman"/>
          <w:sz w:val="28"/>
          <w:szCs w:val="28"/>
        </w:rPr>
      </w:pPr>
    </w:p>
    <w:sectPr w:rsidR="00487272" w:rsidRPr="00F078AA" w:rsidSect="006D7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57AF1"/>
    <w:multiLevelType w:val="hybridMultilevel"/>
    <w:tmpl w:val="F4CAA28C"/>
    <w:lvl w:ilvl="0" w:tplc="B1CA19B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E841F8"/>
    <w:rsid w:val="00054893"/>
    <w:rsid w:val="000C00EC"/>
    <w:rsid w:val="00120F35"/>
    <w:rsid w:val="001630D9"/>
    <w:rsid w:val="0029384D"/>
    <w:rsid w:val="00293C6A"/>
    <w:rsid w:val="00412173"/>
    <w:rsid w:val="00434DB2"/>
    <w:rsid w:val="00487272"/>
    <w:rsid w:val="00506478"/>
    <w:rsid w:val="0054228F"/>
    <w:rsid w:val="00564EB5"/>
    <w:rsid w:val="005B193F"/>
    <w:rsid w:val="006D7836"/>
    <w:rsid w:val="00722103"/>
    <w:rsid w:val="008B0EE2"/>
    <w:rsid w:val="00957112"/>
    <w:rsid w:val="0099186E"/>
    <w:rsid w:val="009D6DBB"/>
    <w:rsid w:val="00B16151"/>
    <w:rsid w:val="00BA7BA9"/>
    <w:rsid w:val="00BE2ED0"/>
    <w:rsid w:val="00D37A27"/>
    <w:rsid w:val="00E74076"/>
    <w:rsid w:val="00E841F8"/>
    <w:rsid w:val="00EF1C33"/>
    <w:rsid w:val="00F078AA"/>
    <w:rsid w:val="00F53A00"/>
    <w:rsid w:val="00FC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836"/>
  </w:style>
  <w:style w:type="paragraph" w:styleId="Heading1">
    <w:name w:val="heading 1"/>
    <w:basedOn w:val="Normal"/>
    <w:next w:val="Normal"/>
    <w:link w:val="Heading1Char"/>
    <w:uiPriority w:val="9"/>
    <w:qFormat/>
    <w:rsid w:val="00E841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841F8"/>
  </w:style>
  <w:style w:type="character" w:customStyle="1" w:styleId="Heading1Char">
    <w:name w:val="Heading 1 Char"/>
    <w:basedOn w:val="DefaultParagraphFont"/>
    <w:link w:val="Heading1"/>
    <w:uiPriority w:val="9"/>
    <w:rsid w:val="00E841F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841F8"/>
    <w:pPr>
      <w:outlineLvl w:val="9"/>
    </w:pPr>
  </w:style>
  <w:style w:type="paragraph" w:styleId="TOC2">
    <w:name w:val="toc 2"/>
    <w:basedOn w:val="Normal"/>
    <w:next w:val="Normal"/>
    <w:autoRedefine/>
    <w:uiPriority w:val="39"/>
    <w:semiHidden/>
    <w:unhideWhenUsed/>
    <w:qFormat/>
    <w:rsid w:val="00E841F8"/>
    <w:pPr>
      <w:spacing w:after="100"/>
      <w:ind w:left="220"/>
    </w:pPr>
    <w:rPr>
      <w:rFonts w:eastAsiaTheme="minorEastAsia"/>
    </w:rPr>
  </w:style>
  <w:style w:type="paragraph" w:styleId="TOC1">
    <w:name w:val="toc 1"/>
    <w:basedOn w:val="Normal"/>
    <w:next w:val="Normal"/>
    <w:autoRedefine/>
    <w:uiPriority w:val="39"/>
    <w:semiHidden/>
    <w:unhideWhenUsed/>
    <w:qFormat/>
    <w:rsid w:val="00E841F8"/>
    <w:pPr>
      <w:spacing w:after="100"/>
    </w:pPr>
    <w:rPr>
      <w:rFonts w:eastAsiaTheme="minorEastAsia"/>
    </w:rPr>
  </w:style>
  <w:style w:type="paragraph" w:styleId="TOC3">
    <w:name w:val="toc 3"/>
    <w:basedOn w:val="Normal"/>
    <w:next w:val="Normal"/>
    <w:autoRedefine/>
    <w:uiPriority w:val="39"/>
    <w:semiHidden/>
    <w:unhideWhenUsed/>
    <w:qFormat/>
    <w:rsid w:val="00E841F8"/>
    <w:pPr>
      <w:spacing w:after="100"/>
      <w:ind w:left="440"/>
    </w:pPr>
    <w:rPr>
      <w:rFonts w:eastAsiaTheme="minorEastAsia"/>
    </w:rPr>
  </w:style>
  <w:style w:type="paragraph" w:styleId="BalloonText">
    <w:name w:val="Balloon Text"/>
    <w:basedOn w:val="Normal"/>
    <w:link w:val="BalloonTextChar"/>
    <w:uiPriority w:val="99"/>
    <w:semiHidden/>
    <w:unhideWhenUsed/>
    <w:rsid w:val="00E84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1F8"/>
    <w:rPr>
      <w:rFonts w:ascii="Tahoma" w:hAnsi="Tahoma" w:cs="Tahoma"/>
      <w:sz w:val="16"/>
      <w:szCs w:val="16"/>
    </w:rPr>
  </w:style>
  <w:style w:type="paragraph" w:styleId="ListParagraph">
    <w:name w:val="List Paragraph"/>
    <w:basedOn w:val="Normal"/>
    <w:uiPriority w:val="34"/>
    <w:qFormat/>
    <w:rsid w:val="00F078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57B75-976A-407C-9835-CFF1BEC5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14</cp:revision>
  <cp:lastPrinted>2020-11-02T04:18:00Z</cp:lastPrinted>
  <dcterms:created xsi:type="dcterms:W3CDTF">2013-08-27T06:48:00Z</dcterms:created>
  <dcterms:modified xsi:type="dcterms:W3CDTF">2020-11-02T04:29:00Z</dcterms:modified>
</cp:coreProperties>
</file>